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6BCE" w14:textId="6DDD3580" w:rsidR="0028601D" w:rsidRDefault="0028601D" w:rsidP="0028601D">
      <w:pPr>
        <w:spacing w:after="0"/>
        <w:jc w:val="center"/>
        <w:rPr>
          <w:sz w:val="28"/>
          <w:szCs w:val="28"/>
        </w:rPr>
      </w:pPr>
      <w:r w:rsidRPr="0038684A">
        <w:rPr>
          <w:sz w:val="28"/>
          <w:szCs w:val="28"/>
        </w:rPr>
        <w:t>POVOLENÍ K</w:t>
      </w:r>
      <w:r w:rsidR="000E4A97">
        <w:rPr>
          <w:sz w:val="28"/>
          <w:szCs w:val="28"/>
        </w:rPr>
        <w:t> </w:t>
      </w:r>
      <w:r w:rsidRPr="0038684A">
        <w:rPr>
          <w:sz w:val="28"/>
          <w:szCs w:val="28"/>
        </w:rPr>
        <w:t>INKASU</w:t>
      </w:r>
      <w:r w:rsidR="000E4A97">
        <w:rPr>
          <w:sz w:val="28"/>
          <w:szCs w:val="28"/>
        </w:rPr>
        <w:t xml:space="preserve"> – </w:t>
      </w:r>
      <w:r w:rsidR="00E00233">
        <w:rPr>
          <w:sz w:val="28"/>
          <w:szCs w:val="28"/>
        </w:rPr>
        <w:t>STRAVNÉ</w:t>
      </w:r>
    </w:p>
    <w:p w14:paraId="71C53845" w14:textId="77777777" w:rsidR="008A5E7A" w:rsidRDefault="008A5E7A" w:rsidP="000E4A97">
      <w:pPr>
        <w:spacing w:after="0"/>
      </w:pPr>
    </w:p>
    <w:p w14:paraId="6DB7EDD9" w14:textId="012E8C33" w:rsidR="000E4A97" w:rsidRDefault="000E4A97" w:rsidP="000E4A97">
      <w:pPr>
        <w:spacing w:after="0"/>
      </w:pPr>
      <w:r>
        <w:t>Jméno a příjmení strávníka: …………………………………………………………………………………………………………………</w:t>
      </w:r>
    </w:p>
    <w:p w14:paraId="55BF14B6" w14:textId="77777777" w:rsidR="00E00233" w:rsidRDefault="00E00233" w:rsidP="000E4A97">
      <w:pPr>
        <w:spacing w:after="0"/>
      </w:pPr>
    </w:p>
    <w:p w14:paraId="442C8DDA" w14:textId="77777777" w:rsidR="000E4A97" w:rsidRDefault="000E4A97" w:rsidP="000E4A97">
      <w:pPr>
        <w:spacing w:after="0"/>
      </w:pPr>
      <w:r>
        <w:t>Datum narození: ………………………………………………………………………………………………………………………………….</w:t>
      </w:r>
    </w:p>
    <w:p w14:paraId="410C3E70" w14:textId="77777777" w:rsidR="00E00233" w:rsidRDefault="00E00233" w:rsidP="000E4A97">
      <w:pPr>
        <w:spacing w:after="0"/>
      </w:pPr>
    </w:p>
    <w:p w14:paraId="7C4AACF3" w14:textId="77777777" w:rsidR="000E4A97" w:rsidRDefault="000E4A97" w:rsidP="000E4A97">
      <w:pPr>
        <w:spacing w:after="0"/>
      </w:pPr>
      <w:r>
        <w:t>Adresa: 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B841B7F" w14:textId="77777777" w:rsidR="00E00233" w:rsidRDefault="00E00233" w:rsidP="000E4A97">
      <w:pPr>
        <w:spacing w:after="0"/>
      </w:pPr>
    </w:p>
    <w:p w14:paraId="57D9CE6D" w14:textId="77777777" w:rsidR="000E4A97" w:rsidRDefault="000E4A97" w:rsidP="000E4A97">
      <w:pPr>
        <w:spacing w:after="0"/>
      </w:pPr>
      <w:r>
        <w:t>Telefon zákonného zástupce: ………………………………………………………………………………………………………………</w:t>
      </w:r>
    </w:p>
    <w:p w14:paraId="2B1C09FD" w14:textId="77777777" w:rsidR="000E4A97" w:rsidRPr="0038684A" w:rsidRDefault="000E4A97" w:rsidP="0028601D">
      <w:pPr>
        <w:spacing w:after="0"/>
        <w:jc w:val="center"/>
        <w:rPr>
          <w:sz w:val="28"/>
          <w:szCs w:val="28"/>
        </w:rPr>
      </w:pPr>
    </w:p>
    <w:p w14:paraId="730A31C6" w14:textId="77777777" w:rsidR="0028601D" w:rsidRDefault="0028601D" w:rsidP="0028601D">
      <w:pPr>
        <w:spacing w:after="240"/>
      </w:pPr>
      <w:r>
        <w:t>Souhlasím s inkasem z účtu číslo ……………………………………………. kód banky ………………………………………….</w:t>
      </w:r>
    </w:p>
    <w:p w14:paraId="69246E44" w14:textId="77777777" w:rsidR="0028601D" w:rsidRDefault="0028601D" w:rsidP="0028601D">
      <w:pPr>
        <w:spacing w:after="240"/>
      </w:pPr>
      <w:r>
        <w:t>U peněžního ústavu ……………………………………</w:t>
      </w:r>
      <w:proofErr w:type="gramStart"/>
      <w:r>
        <w:t>…….</w:t>
      </w:r>
      <w:proofErr w:type="gramEnd"/>
      <w:r>
        <w:t>. majitel účtu ……………………………………………………………</w:t>
      </w:r>
    </w:p>
    <w:p w14:paraId="35A711ED" w14:textId="77777777" w:rsidR="0028601D" w:rsidRDefault="0028601D" w:rsidP="0028601D">
      <w:r>
        <w:t>Inkaso povoleno od ……………………………………………………. výše inkasního limitu ……………………………………</w:t>
      </w:r>
    </w:p>
    <w:p w14:paraId="6567882A" w14:textId="774D8408" w:rsidR="0028601D" w:rsidRDefault="0028601D" w:rsidP="0028601D">
      <w:r>
        <w:t xml:space="preserve">Pro účet u </w:t>
      </w:r>
      <w:r w:rsidR="000E4A97">
        <w:t>Fio banky</w:t>
      </w:r>
      <w:r>
        <w:t xml:space="preserve"> č.: </w:t>
      </w:r>
      <w:r w:rsidR="000E4A97" w:rsidRPr="000E4A97">
        <w:rPr>
          <w:b/>
          <w:bCs/>
        </w:rPr>
        <w:t>2702346101/2010</w:t>
      </w:r>
    </w:p>
    <w:p w14:paraId="4E96855B" w14:textId="77777777" w:rsidR="0028601D" w:rsidRDefault="0028601D" w:rsidP="0028601D">
      <w:pPr>
        <w:spacing w:after="0"/>
      </w:pPr>
      <w:r>
        <w:t>Dne: …………………………………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7F86DAC8" w14:textId="346CCD0D" w:rsidR="0028601D" w:rsidRDefault="0028601D" w:rsidP="0028601D">
      <w:pPr>
        <w:spacing w:after="0"/>
      </w:pPr>
      <w:r>
        <w:t xml:space="preserve">                                                                                                                  Podpis zákonného zástupce</w:t>
      </w:r>
    </w:p>
    <w:p w14:paraId="567C6C50" w14:textId="48668DDC" w:rsidR="008A5E7A" w:rsidRDefault="008A5E7A" w:rsidP="0028601D">
      <w:pPr>
        <w:spacing w:after="0"/>
      </w:pPr>
      <w:r w:rsidRPr="008A5E7A">
        <w:rPr>
          <w:b/>
          <w:bCs/>
          <w:i/>
          <w:iCs/>
        </w:rPr>
        <w:t>Doporučená minimální výše inkasního limitu</w:t>
      </w:r>
      <w:r>
        <w:t xml:space="preserve"> (strhávat se bude přesná částka podle počtu dní v daném měsíci mínus odhlášené dny v měsíci předcházejícím. Na konci června budou přeplatky poslány na Váš účet):</w:t>
      </w:r>
    </w:p>
    <w:p w14:paraId="06E33547" w14:textId="1FC59C3A" w:rsidR="008A5E7A" w:rsidRDefault="008A5E7A" w:rsidP="008A5E7A">
      <w:pPr>
        <w:spacing w:after="0"/>
        <w:rPr>
          <w:b/>
          <w:bCs/>
        </w:rPr>
      </w:pPr>
      <w:proofErr w:type="gramStart"/>
      <w:r w:rsidRPr="008A5E7A">
        <w:rPr>
          <w:b/>
          <w:bCs/>
        </w:rPr>
        <w:t>7 – 10</w:t>
      </w:r>
      <w:proofErr w:type="gramEnd"/>
      <w:r w:rsidRPr="008A5E7A">
        <w:rPr>
          <w:b/>
          <w:bCs/>
        </w:rPr>
        <w:t xml:space="preserve"> let – 700Kč</w:t>
      </w:r>
      <w:r w:rsidRPr="008A5E7A">
        <w:rPr>
          <w:b/>
          <w:bCs/>
        </w:rPr>
        <w:tab/>
        <w:t>11 - 14 let – 750Kč</w:t>
      </w:r>
      <w:r w:rsidRPr="008A5E7A">
        <w:rPr>
          <w:b/>
          <w:bCs/>
        </w:rPr>
        <w:tab/>
        <w:t>15+ - 800Kč</w:t>
      </w:r>
    </w:p>
    <w:p w14:paraId="7B072D51" w14:textId="681FFBF0" w:rsidR="008A5E7A" w:rsidRDefault="008A5E7A" w:rsidP="008A5E7A">
      <w:pPr>
        <w:spacing w:after="0"/>
        <w:rPr>
          <w:b/>
          <w:bCs/>
        </w:rPr>
      </w:pPr>
    </w:p>
    <w:p w14:paraId="2E110679" w14:textId="039F689F" w:rsidR="008A5E7A" w:rsidRDefault="00253BAA" w:rsidP="008A5E7A">
      <w:pPr>
        <w:spacing w:after="0"/>
        <w:rPr>
          <w:b/>
          <w:bCs/>
        </w:rPr>
      </w:pPr>
      <w:r>
        <w:rPr>
          <w:b/>
          <w:bCs/>
        </w:rPr>
        <w:t>Ú</w:t>
      </w:r>
      <w:r w:rsidR="008A5E7A">
        <w:rPr>
          <w:b/>
          <w:bCs/>
        </w:rPr>
        <w:t xml:space="preserve">hrada za obědy </w:t>
      </w:r>
      <w:r>
        <w:rPr>
          <w:b/>
          <w:bCs/>
        </w:rPr>
        <w:t xml:space="preserve">je možná </w:t>
      </w:r>
      <w:r w:rsidR="008A5E7A">
        <w:rPr>
          <w:b/>
          <w:bCs/>
        </w:rPr>
        <w:t xml:space="preserve">pouze inkasní platbou, případně hotovostní platbou.  </w:t>
      </w:r>
    </w:p>
    <w:p w14:paraId="191195C7" w14:textId="4AD56A18" w:rsidR="00E00233" w:rsidRDefault="00E00233" w:rsidP="008A5E7A">
      <w:pPr>
        <w:spacing w:after="0"/>
        <w:rPr>
          <w:b/>
          <w:bCs/>
        </w:rPr>
      </w:pPr>
      <w:r>
        <w:rPr>
          <w:b/>
          <w:bCs/>
        </w:rPr>
        <w:t xml:space="preserve">Pokud ukončení inkasní platbu, informujte prosím paní vedoucí školní jídelny. Děkujeme. </w:t>
      </w:r>
    </w:p>
    <w:p w14:paraId="051334CA" w14:textId="77777777" w:rsidR="00253BAA" w:rsidRDefault="00253BAA" w:rsidP="008A5E7A">
      <w:pPr>
        <w:pBdr>
          <w:bottom w:val="single" w:sz="6" w:space="1" w:color="auto"/>
        </w:pBdr>
        <w:spacing w:after="0"/>
        <w:rPr>
          <w:b/>
          <w:bCs/>
        </w:rPr>
      </w:pPr>
    </w:p>
    <w:p w14:paraId="67BD790F" w14:textId="77777777" w:rsidR="00253BAA" w:rsidRDefault="00253BAA" w:rsidP="008A5E7A">
      <w:pPr>
        <w:spacing w:after="0"/>
        <w:rPr>
          <w:b/>
          <w:bCs/>
        </w:rPr>
      </w:pPr>
    </w:p>
    <w:p w14:paraId="4C9F04D2" w14:textId="77777777" w:rsidR="00253BAA" w:rsidRDefault="00253BAA" w:rsidP="008A5E7A">
      <w:pPr>
        <w:spacing w:after="0"/>
        <w:rPr>
          <w:b/>
          <w:bCs/>
        </w:rPr>
      </w:pPr>
    </w:p>
    <w:p w14:paraId="07672970" w14:textId="77777777" w:rsidR="00253BAA" w:rsidRPr="00253BAA" w:rsidRDefault="00A42BFA" w:rsidP="00253BAA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sz w:val="29"/>
          <w:szCs w:val="29"/>
          <w:lang w:eastAsia="cs-CZ"/>
        </w:rPr>
      </w:pPr>
      <w:hyperlink r:id="rId6" w:tooltip="JAK NASTAVIT INKASO" w:history="1">
        <w:r w:rsidR="00253BAA" w:rsidRPr="00253BAA">
          <w:rPr>
            <w:rFonts w:ascii="Arial" w:eastAsia="Times New Roman" w:hAnsi="Arial" w:cs="Arial"/>
            <w:b/>
            <w:bCs/>
            <w:caps/>
            <w:sz w:val="29"/>
            <w:szCs w:val="29"/>
            <w:u w:val="single"/>
            <w:lang w:eastAsia="cs-CZ"/>
          </w:rPr>
          <w:t>JAK NASTAVIT INKASO</w:t>
        </w:r>
      </w:hyperlink>
    </w:p>
    <w:p w14:paraId="2DCA63F5" w14:textId="77777777" w:rsidR="00253BAA" w:rsidRDefault="00253BAA" w:rsidP="008A5E7A">
      <w:pPr>
        <w:spacing w:after="0"/>
        <w:rPr>
          <w:rFonts w:ascii="Arial" w:hAnsi="Arial" w:cs="Arial"/>
          <w:color w:val="252525"/>
          <w:sz w:val="20"/>
          <w:szCs w:val="20"/>
          <w:shd w:val="clear" w:color="auto" w:fill="FFFFFF"/>
        </w:rPr>
      </w:pPr>
    </w:p>
    <w:p w14:paraId="16EC8B45" w14:textId="1BD3F77E" w:rsidR="00253BAA" w:rsidRPr="00253BAA" w:rsidRDefault="00253BAA" w:rsidP="00253BAA">
      <w:pPr>
        <w:spacing w:after="0" w:line="360" w:lineRule="auto"/>
        <w:jc w:val="both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253BAA">
        <w:rPr>
          <w:rFonts w:ascii="Arial" w:hAnsi="Arial" w:cs="Arial"/>
          <w:color w:val="252525"/>
          <w:sz w:val="24"/>
          <w:szCs w:val="24"/>
          <w:shd w:val="clear" w:color="auto" w:fill="FFFFFF"/>
        </w:rPr>
        <w:t>Inkaso je nejpohodlnější způsob platby stravného. Aby škola mohla inkasovat z účtu, který jste uvedli v přihlášce ke stravování, je potřeba nejdříve správně nastavit povolení k inkasu ve Vaší bance.</w:t>
      </w:r>
    </w:p>
    <w:p w14:paraId="13DE6CD0" w14:textId="77777777" w:rsidR="00253BAA" w:rsidRPr="00253BAA" w:rsidRDefault="00253BAA" w:rsidP="00253BAA">
      <w:pPr>
        <w:spacing w:after="0" w:line="360" w:lineRule="auto"/>
        <w:jc w:val="both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p w14:paraId="61827447" w14:textId="4C4F63F2" w:rsidR="00253BAA" w:rsidRPr="00253BAA" w:rsidRDefault="00253BAA" w:rsidP="00253BAA">
      <w:pPr>
        <w:spacing w:after="0" w:line="360" w:lineRule="auto"/>
        <w:jc w:val="both"/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  <w:r w:rsidRPr="00253BAA">
        <w:rPr>
          <w:rFonts w:ascii="Arial" w:hAnsi="Arial" w:cs="Arial"/>
          <w:color w:val="252525"/>
          <w:sz w:val="24"/>
          <w:szCs w:val="24"/>
          <w:shd w:val="clear" w:color="auto" w:fill="FFFFFF"/>
        </w:rPr>
        <w:t>Ve své bance (internetovém bankovnictví) nastavte povolení k inkasu ve prospěch účtu jídelny</w:t>
      </w:r>
      <w:r w:rsidRPr="00253B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dále můžete nastavit </w:t>
      </w:r>
      <w:r w:rsidRPr="00253BAA">
        <w:rPr>
          <w:rFonts w:ascii="Arial" w:hAnsi="Arial" w:cs="Arial"/>
          <w:color w:val="252525"/>
          <w:sz w:val="24"/>
          <w:szCs w:val="24"/>
          <w:shd w:val="clear" w:color="auto" w:fill="FFFFFF"/>
        </w:rPr>
        <w:t>horní limit inkasa.</w:t>
      </w:r>
    </w:p>
    <w:p w14:paraId="375D2AA8" w14:textId="77777777" w:rsidR="00253BAA" w:rsidRPr="00253BAA" w:rsidRDefault="00253BAA" w:rsidP="00253B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cs-CZ"/>
        </w:rPr>
      </w:pPr>
      <w:r w:rsidRPr="00253BAA">
        <w:rPr>
          <w:rFonts w:ascii="Arial" w:eastAsia="Times New Roman" w:hAnsi="Arial" w:cs="Arial"/>
          <w:b/>
          <w:bCs/>
          <w:color w:val="252525"/>
          <w:sz w:val="24"/>
          <w:szCs w:val="24"/>
          <w:u w:val="single"/>
          <w:lang w:eastAsia="cs-CZ"/>
        </w:rPr>
        <w:t>Nezadávejte</w:t>
      </w:r>
      <w:r w:rsidRPr="00253BAA">
        <w:rPr>
          <w:rFonts w:ascii="Arial" w:eastAsia="Times New Roman" w:hAnsi="Arial" w:cs="Arial"/>
          <w:b/>
          <w:bCs/>
          <w:color w:val="252525"/>
          <w:sz w:val="24"/>
          <w:szCs w:val="24"/>
          <w:lang w:eastAsia="cs-CZ"/>
        </w:rPr>
        <w:t> </w:t>
      </w:r>
      <w:r w:rsidRPr="00253BAA">
        <w:rPr>
          <w:rFonts w:ascii="Arial" w:eastAsia="Times New Roman" w:hAnsi="Arial" w:cs="Arial"/>
          <w:color w:val="252525"/>
          <w:sz w:val="24"/>
          <w:szCs w:val="24"/>
          <w:lang w:eastAsia="cs-CZ"/>
        </w:rPr>
        <w:t>variabilní symbol ani počet plateb, které v měsíci mohou odejít. Pokud omezíte počet plateb např. jen na jednu, nebude inkaso v případě více sourozenců některému z nich sraženo.</w:t>
      </w:r>
    </w:p>
    <w:p w14:paraId="0C3A334B" w14:textId="6A801FBA" w:rsidR="00253BAA" w:rsidRPr="00253BAA" w:rsidRDefault="00253BAA" w:rsidP="00253B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cs-CZ"/>
        </w:rPr>
      </w:pPr>
      <w:r w:rsidRPr="00253BAA">
        <w:rPr>
          <w:rFonts w:ascii="Arial" w:eastAsia="Times New Roman" w:hAnsi="Arial" w:cs="Arial"/>
          <w:color w:val="252525"/>
          <w:sz w:val="24"/>
          <w:szCs w:val="24"/>
          <w:lang w:eastAsia="cs-CZ"/>
        </w:rPr>
        <w:t>Inkaso probíhá mezi 20. a 25. dnem předchozího měsíce, tzn. stravné na září se inkasuje v srpnu.</w:t>
      </w:r>
    </w:p>
    <w:p w14:paraId="28C6ACC8" w14:textId="2250DA76" w:rsidR="00253BAA" w:rsidRPr="00253BAA" w:rsidRDefault="00253BAA" w:rsidP="00253BAA">
      <w:pPr>
        <w:spacing w:after="0" w:line="360" w:lineRule="auto"/>
        <w:jc w:val="both"/>
        <w:rPr>
          <w:b/>
          <w:bCs/>
          <w:sz w:val="24"/>
          <w:szCs w:val="24"/>
        </w:rPr>
      </w:pPr>
      <w:r w:rsidRPr="00253BAA">
        <w:rPr>
          <w:rFonts w:ascii="Arial" w:hAnsi="Arial" w:cs="Arial"/>
          <w:color w:val="252525"/>
          <w:sz w:val="24"/>
          <w:szCs w:val="24"/>
          <w:shd w:val="clear" w:color="auto" w:fill="FFFFFF"/>
        </w:rPr>
        <w:t>Výhodou tohoto způsobu platby je, že jsou každý měsíc zohledněny Vámi odhlášené dny nepřítomnosti vč. prázdnin, tzn. nevzniká zbytečný přeplatek na stravném, jako u trvalého příkazu.</w:t>
      </w:r>
    </w:p>
    <w:p w14:paraId="34CA8A95" w14:textId="593332E6" w:rsidR="008A5E7A" w:rsidRDefault="008A5E7A" w:rsidP="00253BAA">
      <w:pPr>
        <w:spacing w:after="0"/>
        <w:jc w:val="both"/>
        <w:rPr>
          <w:b/>
          <w:bCs/>
        </w:rPr>
      </w:pPr>
    </w:p>
    <w:p w14:paraId="207BBE0B" w14:textId="44BB2502" w:rsidR="008A5E7A" w:rsidRDefault="008A5E7A" w:rsidP="008A5E7A">
      <w:pPr>
        <w:spacing w:after="0"/>
        <w:jc w:val="center"/>
        <w:rPr>
          <w:sz w:val="28"/>
          <w:szCs w:val="28"/>
        </w:rPr>
      </w:pPr>
    </w:p>
    <w:sectPr w:rsidR="008A5E7A" w:rsidSect="008A5E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94F11"/>
    <w:multiLevelType w:val="hybridMultilevel"/>
    <w:tmpl w:val="8976E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01D"/>
    <w:rsid w:val="000E4A97"/>
    <w:rsid w:val="00253BAA"/>
    <w:rsid w:val="0028601D"/>
    <w:rsid w:val="00290FFD"/>
    <w:rsid w:val="0038684A"/>
    <w:rsid w:val="00561529"/>
    <w:rsid w:val="006843CA"/>
    <w:rsid w:val="00832FAA"/>
    <w:rsid w:val="008801F5"/>
    <w:rsid w:val="008A5E7A"/>
    <w:rsid w:val="00A42BFA"/>
    <w:rsid w:val="00D66A35"/>
    <w:rsid w:val="00DE5EFB"/>
    <w:rsid w:val="00E00233"/>
    <w:rsid w:val="00E6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7A83"/>
  <w15:docId w15:val="{21694C24-0DB5-4285-8904-4A228C88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529"/>
  </w:style>
  <w:style w:type="paragraph" w:styleId="Nadpis2">
    <w:name w:val="heading 2"/>
    <w:basedOn w:val="Normln"/>
    <w:link w:val="Nadpis2Char"/>
    <w:uiPriority w:val="9"/>
    <w:qFormat/>
    <w:rsid w:val="00253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601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253BA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53B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ssirotkova.cz/wordpress/?page_id=269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1A2C67-09AC-4683-B259-AFD79023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reditel</cp:lastModifiedBy>
  <cp:revision>2</cp:revision>
  <cp:lastPrinted>2023-06-01T13:22:00Z</cp:lastPrinted>
  <dcterms:created xsi:type="dcterms:W3CDTF">2026-08-19T11:36:00Z</dcterms:created>
  <dcterms:modified xsi:type="dcterms:W3CDTF">2026-08-19T11:36:00Z</dcterms:modified>
</cp:coreProperties>
</file>